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F52D" w14:textId="77777777" w:rsidR="000F4122" w:rsidRDefault="000F4122" w:rsidP="000F4122">
      <w:pPr>
        <w:jc w:val="center"/>
        <w:rPr>
          <w:b/>
        </w:rPr>
      </w:pPr>
      <w:r>
        <w:rPr>
          <w:noProof/>
        </w:rPr>
        <w:drawing>
          <wp:anchor distT="0" distB="0" distL="114300" distR="114300" simplePos="0" relativeHeight="251659264" behindDoc="1" locked="0" layoutInCell="1" allowOverlap="1" wp14:anchorId="1B932588" wp14:editId="7713837B">
            <wp:simplePos x="0" y="0"/>
            <wp:positionH relativeFrom="column">
              <wp:posOffset>1533525</wp:posOffset>
            </wp:positionH>
            <wp:positionV relativeFrom="paragraph">
              <wp:posOffset>247650</wp:posOffset>
            </wp:positionV>
            <wp:extent cx="2676525" cy="714375"/>
            <wp:effectExtent l="0" t="0" r="9525" b="9525"/>
            <wp:wrapTight wrapText="bothSides">
              <wp:wrapPolygon edited="0">
                <wp:start x="0" y="0"/>
                <wp:lineTo x="0" y="20160"/>
                <wp:lineTo x="1076" y="21312"/>
                <wp:lineTo x="3075" y="21312"/>
                <wp:lineTo x="15066" y="21312"/>
                <wp:lineTo x="21523" y="20736"/>
                <wp:lineTo x="21523" y="14976"/>
                <wp:lineTo x="20140" y="13248"/>
                <wp:lineTo x="14759" y="9216"/>
                <wp:lineTo x="21523" y="9216"/>
                <wp:lineTo x="21523" y="1728"/>
                <wp:lineTo x="19986" y="0"/>
                <wp:lineTo x="0" y="0"/>
              </wp:wrapPolygon>
            </wp:wrapTight>
            <wp:docPr id="1" name="Picture 1" descr="C:\Users\Rachel Kavanagh\Desktop\Holmlands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Kavanagh\Desktop\Holmlands Emble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714375"/>
                    </a:xfrm>
                    <a:prstGeom prst="rect">
                      <a:avLst/>
                    </a:prstGeom>
                    <a:noFill/>
                    <a:ln>
                      <a:noFill/>
                    </a:ln>
                  </pic:spPr>
                </pic:pic>
              </a:graphicData>
            </a:graphic>
          </wp:anchor>
        </w:drawing>
      </w:r>
    </w:p>
    <w:p w14:paraId="659DA40D" w14:textId="77777777" w:rsidR="000F4122" w:rsidRDefault="000F4122">
      <w:pPr>
        <w:rPr>
          <w:b/>
        </w:rPr>
      </w:pPr>
    </w:p>
    <w:p w14:paraId="6BAB655B" w14:textId="77777777" w:rsidR="000F4122" w:rsidRDefault="000F4122">
      <w:pPr>
        <w:rPr>
          <w:b/>
        </w:rPr>
      </w:pPr>
    </w:p>
    <w:p w14:paraId="295C3DB6" w14:textId="77777777" w:rsidR="000F4122" w:rsidRDefault="000F4122">
      <w:pPr>
        <w:rPr>
          <w:b/>
        </w:rPr>
      </w:pPr>
    </w:p>
    <w:p w14:paraId="52B82716" w14:textId="77777777" w:rsidR="00392E06" w:rsidRDefault="00046FFB">
      <w:pPr>
        <w:rPr>
          <w:b/>
        </w:rPr>
      </w:pPr>
      <w:r>
        <w:rPr>
          <w:b/>
        </w:rPr>
        <w:t xml:space="preserve">Venue: Holmlands Medical Centre  </w:t>
      </w:r>
    </w:p>
    <w:p w14:paraId="7DC06B21" w14:textId="77777777" w:rsidR="00795EAD" w:rsidRDefault="005A3617">
      <w:pPr>
        <w:rPr>
          <w:b/>
        </w:rPr>
      </w:pPr>
      <w:r w:rsidRPr="005A3617">
        <w:rPr>
          <w:b/>
        </w:rPr>
        <w:t xml:space="preserve">Holmlands Medical Centre Patient Participation Group meeting – </w:t>
      </w:r>
      <w:r w:rsidR="00F72EA7">
        <w:rPr>
          <w:b/>
        </w:rPr>
        <w:t>12.1.23</w:t>
      </w:r>
    </w:p>
    <w:p w14:paraId="59DABFA8" w14:textId="77777777" w:rsidR="00F72EA7" w:rsidRDefault="005A3617" w:rsidP="00392E06">
      <w:pPr>
        <w:pStyle w:val="NoSpacing"/>
      </w:pPr>
      <w:r>
        <w:rPr>
          <w:b/>
        </w:rPr>
        <w:t xml:space="preserve">Present: </w:t>
      </w:r>
      <w:r w:rsidR="00392E06">
        <w:t>Dr. P. Srivastava</w:t>
      </w:r>
      <w:r w:rsidR="00B70009">
        <w:t xml:space="preserve"> (GP Partner) </w:t>
      </w:r>
      <w:r w:rsidR="00F72EA7">
        <w:t xml:space="preserve">N Srivastava (GP Partner) </w:t>
      </w:r>
      <w:r w:rsidR="00392E06">
        <w:t>Rachel Kavanagh</w:t>
      </w:r>
      <w:r w:rsidR="00B70009">
        <w:t xml:space="preserve"> (Practice Manager)  </w:t>
      </w:r>
    </w:p>
    <w:p w14:paraId="37F774D0" w14:textId="77777777" w:rsidR="00046FFB" w:rsidRDefault="00B70009" w:rsidP="00392E06">
      <w:pPr>
        <w:pStyle w:val="NoSpacing"/>
      </w:pPr>
      <w:r>
        <w:t xml:space="preserve">PPG Members:  Jim Ainsworth (Chair), </w:t>
      </w:r>
      <w:r w:rsidR="00B12A8A" w:rsidRPr="00B12A8A">
        <w:t>Ann Parry,</w:t>
      </w:r>
      <w:r w:rsidR="00F72EA7">
        <w:t xml:space="preserve"> </w:t>
      </w:r>
      <w:r w:rsidR="00046FFB">
        <w:t xml:space="preserve">Susan Davies, </w:t>
      </w:r>
      <w:r>
        <w:t>Paul Brady</w:t>
      </w:r>
      <w:r w:rsidR="00F72EA7">
        <w:t>, Norman Warhurst</w:t>
      </w:r>
    </w:p>
    <w:p w14:paraId="2B490ECE" w14:textId="77777777" w:rsidR="00F72EA7" w:rsidRDefault="00F72EA7" w:rsidP="00392E06">
      <w:pPr>
        <w:pStyle w:val="NoSpacing"/>
      </w:pPr>
      <w:r>
        <w:t>Apologies:  Jennifer Pierce, Colin Derby</w:t>
      </w:r>
      <w:r w:rsidR="000D76C9">
        <w:t xml:space="preserve">, Dr. Bala </w:t>
      </w:r>
      <w:proofErr w:type="spellStart"/>
      <w:r w:rsidR="000D76C9">
        <w:t>Sridha</w:t>
      </w:r>
      <w:proofErr w:type="spellEnd"/>
      <w:r>
        <w:t xml:space="preserve"> </w:t>
      </w:r>
    </w:p>
    <w:p w14:paraId="2CC9B401" w14:textId="77777777" w:rsidR="00392E06" w:rsidRDefault="00392E06" w:rsidP="00392E06">
      <w:pPr>
        <w:pStyle w:val="NoSpacing"/>
      </w:pPr>
    </w:p>
    <w:p w14:paraId="510B428F" w14:textId="77777777" w:rsidR="00392E06" w:rsidRDefault="00392E06" w:rsidP="00392E06">
      <w:pPr>
        <w:pStyle w:val="NoSpacing"/>
      </w:pPr>
      <w:r>
        <w:t xml:space="preserve">Apologies: </w:t>
      </w:r>
    </w:p>
    <w:p w14:paraId="38054AA1" w14:textId="77777777" w:rsidR="00B70009" w:rsidRDefault="00B70009" w:rsidP="00B70009">
      <w:pPr>
        <w:pStyle w:val="NoSpacing"/>
        <w:numPr>
          <w:ilvl w:val="0"/>
          <w:numId w:val="2"/>
        </w:numPr>
      </w:pPr>
      <w:r>
        <w:rPr>
          <w:b/>
          <w:bCs/>
        </w:rPr>
        <w:t xml:space="preserve"> </w:t>
      </w:r>
      <w:r w:rsidRPr="00B70009">
        <w:rPr>
          <w:b/>
          <w:bCs/>
        </w:rPr>
        <w:t>Welcome to all</w:t>
      </w:r>
      <w:r>
        <w:t xml:space="preserve"> </w:t>
      </w:r>
    </w:p>
    <w:p w14:paraId="3E0CE4CB" w14:textId="77777777" w:rsidR="00392E06" w:rsidRDefault="00392E06" w:rsidP="00392E06">
      <w:pPr>
        <w:pStyle w:val="NoSpacing"/>
      </w:pPr>
    </w:p>
    <w:p w14:paraId="0FB22594" w14:textId="77777777" w:rsidR="000D76C9" w:rsidRDefault="00392E06" w:rsidP="00392E06">
      <w:pPr>
        <w:pStyle w:val="NoSpacing"/>
        <w:numPr>
          <w:ilvl w:val="0"/>
          <w:numId w:val="2"/>
        </w:numPr>
        <w:rPr>
          <w:b/>
          <w:bCs/>
        </w:rPr>
      </w:pPr>
      <w:r w:rsidRPr="00392E06">
        <w:rPr>
          <w:b/>
          <w:bCs/>
        </w:rPr>
        <w:t xml:space="preserve"> Minutes from previous meeting</w:t>
      </w:r>
      <w:r w:rsidR="000D76C9">
        <w:rPr>
          <w:b/>
          <w:bCs/>
        </w:rPr>
        <w:t>:</w:t>
      </w:r>
    </w:p>
    <w:p w14:paraId="40584C79" w14:textId="77777777" w:rsidR="000D76C9" w:rsidRPr="000D76C9" w:rsidRDefault="000D76C9" w:rsidP="000D76C9">
      <w:pPr>
        <w:pStyle w:val="ListParagraph"/>
        <w:rPr>
          <w:bCs/>
        </w:rPr>
      </w:pPr>
      <w:r>
        <w:rPr>
          <w:bCs/>
        </w:rPr>
        <w:t>RK reported that the web site had been updated since the last meeting.</w:t>
      </w:r>
    </w:p>
    <w:p w14:paraId="167A9028" w14:textId="77777777" w:rsidR="00392E06" w:rsidRPr="00392E06" w:rsidRDefault="00392E06" w:rsidP="00392E06">
      <w:pPr>
        <w:pStyle w:val="NoSpacing"/>
        <w:rPr>
          <w:b/>
          <w:bCs/>
        </w:rPr>
      </w:pPr>
    </w:p>
    <w:p w14:paraId="76F90BF8" w14:textId="77777777" w:rsidR="00B70009" w:rsidRPr="00F72EA7" w:rsidRDefault="00F72EA7" w:rsidP="00B70009">
      <w:pPr>
        <w:pStyle w:val="ListParagraph"/>
        <w:numPr>
          <w:ilvl w:val="0"/>
          <w:numId w:val="2"/>
        </w:numPr>
      </w:pPr>
      <w:r>
        <w:rPr>
          <w:b/>
        </w:rPr>
        <w:t xml:space="preserve">PCN </w:t>
      </w:r>
      <w:r w:rsidR="000D76C9">
        <w:rPr>
          <w:b/>
        </w:rPr>
        <w:t xml:space="preserve"> (Primary Care N</w:t>
      </w:r>
      <w:r w:rsidR="008E556D">
        <w:rPr>
          <w:b/>
        </w:rPr>
        <w:t>e</w:t>
      </w:r>
      <w:r w:rsidR="000D76C9">
        <w:rPr>
          <w:b/>
        </w:rPr>
        <w:t xml:space="preserve">twork) </w:t>
      </w:r>
      <w:r>
        <w:rPr>
          <w:b/>
        </w:rPr>
        <w:t xml:space="preserve">ACTIVITIY </w:t>
      </w:r>
    </w:p>
    <w:p w14:paraId="4B4D2733" w14:textId="77777777" w:rsidR="00F72EA7" w:rsidRPr="00F72EA7" w:rsidRDefault="000D76C9" w:rsidP="00F72EA7">
      <w:pPr>
        <w:pStyle w:val="ListParagraph"/>
        <w:ind w:left="643"/>
        <w:rPr>
          <w:bCs/>
        </w:rPr>
      </w:pPr>
      <w:r>
        <w:rPr>
          <w:bCs/>
        </w:rPr>
        <w:t xml:space="preserve">The </w:t>
      </w:r>
      <w:r w:rsidR="00F72EA7">
        <w:rPr>
          <w:bCs/>
        </w:rPr>
        <w:t xml:space="preserve">PPG </w:t>
      </w:r>
      <w:r>
        <w:rPr>
          <w:bCs/>
        </w:rPr>
        <w:t xml:space="preserve">were </w:t>
      </w:r>
      <w:r w:rsidR="00F72EA7">
        <w:rPr>
          <w:bCs/>
        </w:rPr>
        <w:t>informed of the ongoing additional roles</w:t>
      </w:r>
      <w:r>
        <w:rPr>
          <w:bCs/>
        </w:rPr>
        <w:t xml:space="preserve"> being provided to HMC </w:t>
      </w:r>
      <w:r w:rsidR="00F72EA7">
        <w:rPr>
          <w:bCs/>
        </w:rPr>
        <w:t>via PCN</w:t>
      </w:r>
      <w:r>
        <w:rPr>
          <w:bCs/>
        </w:rPr>
        <w:t>:  We now</w:t>
      </w:r>
      <w:r w:rsidR="00F72EA7">
        <w:rPr>
          <w:bCs/>
        </w:rPr>
        <w:t xml:space="preserve"> have Paramedics in house</w:t>
      </w:r>
      <w:r>
        <w:rPr>
          <w:bCs/>
        </w:rPr>
        <w:t>,</w:t>
      </w:r>
      <w:r w:rsidR="00F72EA7">
        <w:rPr>
          <w:bCs/>
        </w:rPr>
        <w:t xml:space="preserve"> </w:t>
      </w:r>
      <w:r>
        <w:rPr>
          <w:bCs/>
        </w:rPr>
        <w:t xml:space="preserve">  with </w:t>
      </w:r>
      <w:r w:rsidR="00F72EA7">
        <w:rPr>
          <w:bCs/>
        </w:rPr>
        <w:t>recurrent sessions</w:t>
      </w:r>
      <w:r>
        <w:rPr>
          <w:bCs/>
        </w:rPr>
        <w:t>,</w:t>
      </w:r>
      <w:r w:rsidR="00F72EA7">
        <w:rPr>
          <w:bCs/>
        </w:rPr>
        <w:t xml:space="preserve"> seeing </w:t>
      </w:r>
      <w:r>
        <w:rPr>
          <w:bCs/>
        </w:rPr>
        <w:t xml:space="preserve">patients with </w:t>
      </w:r>
      <w:r w:rsidR="00F72EA7">
        <w:rPr>
          <w:bCs/>
        </w:rPr>
        <w:t xml:space="preserve">acute conditions and </w:t>
      </w:r>
      <w:r>
        <w:rPr>
          <w:bCs/>
        </w:rPr>
        <w:t xml:space="preserve">also assisting in </w:t>
      </w:r>
      <w:r w:rsidR="00F72EA7">
        <w:rPr>
          <w:bCs/>
        </w:rPr>
        <w:t xml:space="preserve">accommodating patients.  This has helped with winter pressures.  </w:t>
      </w:r>
      <w:r>
        <w:rPr>
          <w:bCs/>
        </w:rPr>
        <w:t xml:space="preserve">An </w:t>
      </w:r>
      <w:r w:rsidR="00F72EA7">
        <w:rPr>
          <w:bCs/>
        </w:rPr>
        <w:t xml:space="preserve">Acute Respiratory Hub is a new clinic available via online appointments </w:t>
      </w:r>
      <w:r>
        <w:rPr>
          <w:bCs/>
        </w:rPr>
        <w:t xml:space="preserve">at the </w:t>
      </w:r>
      <w:r w:rsidR="00F72EA7">
        <w:rPr>
          <w:bCs/>
        </w:rPr>
        <w:t xml:space="preserve">Miriam Medical Centre, this is available to all Wirral Wide GP practices with daily appointments for respiratory symptoms.  </w:t>
      </w:r>
      <w:r>
        <w:rPr>
          <w:bCs/>
        </w:rPr>
        <w:t>The h</w:t>
      </w:r>
      <w:r w:rsidR="00F72EA7">
        <w:rPr>
          <w:bCs/>
        </w:rPr>
        <w:t xml:space="preserve">ome visit service </w:t>
      </w:r>
      <w:r>
        <w:rPr>
          <w:bCs/>
        </w:rPr>
        <w:t>also co</w:t>
      </w:r>
      <w:r w:rsidR="00F72EA7">
        <w:rPr>
          <w:bCs/>
        </w:rPr>
        <w:t xml:space="preserve">ntinues, </w:t>
      </w:r>
      <w:r>
        <w:rPr>
          <w:bCs/>
        </w:rPr>
        <w:t xml:space="preserve">with </w:t>
      </w:r>
      <w:r w:rsidR="00F72EA7">
        <w:rPr>
          <w:bCs/>
        </w:rPr>
        <w:t xml:space="preserve">paramedics </w:t>
      </w:r>
      <w:r>
        <w:rPr>
          <w:bCs/>
        </w:rPr>
        <w:t>going t</w:t>
      </w:r>
      <w:r w:rsidR="00F72EA7">
        <w:rPr>
          <w:bCs/>
        </w:rPr>
        <w:t xml:space="preserve">o see unwell patients unable to get out of </w:t>
      </w:r>
      <w:proofErr w:type="gramStart"/>
      <w:r w:rsidR="00F72EA7">
        <w:rPr>
          <w:bCs/>
        </w:rPr>
        <w:t>house</w:t>
      </w:r>
      <w:r w:rsidR="004C5FC4">
        <w:rPr>
          <w:bCs/>
        </w:rPr>
        <w:t xml:space="preserve">, </w:t>
      </w:r>
      <w:r w:rsidR="00F72EA7">
        <w:rPr>
          <w:bCs/>
        </w:rPr>
        <w:t xml:space="preserve"> to</w:t>
      </w:r>
      <w:proofErr w:type="gramEnd"/>
      <w:r w:rsidR="00F72EA7">
        <w:rPr>
          <w:bCs/>
        </w:rPr>
        <w:t xml:space="preserve"> assess and stabilise or </w:t>
      </w:r>
      <w:r w:rsidR="004C5FC4">
        <w:rPr>
          <w:bCs/>
        </w:rPr>
        <w:t xml:space="preserve">arrange </w:t>
      </w:r>
      <w:r w:rsidR="00F72EA7">
        <w:rPr>
          <w:bCs/>
        </w:rPr>
        <w:t>admission if necessary.   NS suggested that as a practice we should obtain competencies lists for the in-house paramedics and check</w:t>
      </w:r>
      <w:r w:rsidR="004C5FC4">
        <w:rPr>
          <w:bCs/>
        </w:rPr>
        <w:t xml:space="preserve"> </w:t>
      </w:r>
      <w:r w:rsidR="00F72EA7">
        <w:rPr>
          <w:bCs/>
        </w:rPr>
        <w:t>how the patients are followed up from the</w:t>
      </w:r>
      <w:r w:rsidR="004C5FC4">
        <w:rPr>
          <w:bCs/>
        </w:rPr>
        <w:t xml:space="preserve">ir </w:t>
      </w:r>
      <w:r w:rsidR="00F72EA7">
        <w:rPr>
          <w:bCs/>
        </w:rPr>
        <w:t>consultation.</w:t>
      </w:r>
    </w:p>
    <w:p w14:paraId="69E59DFA" w14:textId="77777777" w:rsidR="00F72EA7" w:rsidRPr="00F72EA7" w:rsidRDefault="00F72EA7" w:rsidP="00F72EA7">
      <w:pPr>
        <w:pStyle w:val="ListParagraph"/>
        <w:ind w:left="643"/>
        <w:rPr>
          <w:bCs/>
        </w:rPr>
      </w:pPr>
    </w:p>
    <w:p w14:paraId="28EA607B" w14:textId="77777777" w:rsidR="0018626F" w:rsidRDefault="00F72EA7" w:rsidP="00F72EA7">
      <w:pPr>
        <w:pStyle w:val="ListParagraph"/>
        <w:numPr>
          <w:ilvl w:val="0"/>
          <w:numId w:val="2"/>
        </w:numPr>
        <w:rPr>
          <w:b/>
        </w:rPr>
      </w:pPr>
      <w:r>
        <w:rPr>
          <w:b/>
        </w:rPr>
        <w:t xml:space="preserve">PRACTICE PERFORMANCE </w:t>
      </w:r>
    </w:p>
    <w:p w14:paraId="42840E4C" w14:textId="77777777" w:rsidR="00F72EA7" w:rsidRDefault="00F72EA7" w:rsidP="00F72EA7">
      <w:pPr>
        <w:pStyle w:val="ListParagraph"/>
        <w:ind w:left="643"/>
        <w:rPr>
          <w:bCs/>
        </w:rPr>
      </w:pPr>
      <w:r w:rsidRPr="00F72EA7">
        <w:rPr>
          <w:bCs/>
        </w:rPr>
        <w:t xml:space="preserve">Discussed the </w:t>
      </w:r>
      <w:r>
        <w:rPr>
          <w:bCs/>
        </w:rPr>
        <w:t>results for the practice feeding back from ‘Friends and Family’ testing with &gt;96% results consistently.  Comments from patients continue to give praise,</w:t>
      </w:r>
      <w:r w:rsidR="004C5FC4">
        <w:rPr>
          <w:bCs/>
        </w:rPr>
        <w:t xml:space="preserve"> and a </w:t>
      </w:r>
      <w:r>
        <w:rPr>
          <w:bCs/>
        </w:rPr>
        <w:t xml:space="preserve">new patient had given a google review of her experience </w:t>
      </w:r>
      <w:r w:rsidR="004C5FC4">
        <w:rPr>
          <w:bCs/>
        </w:rPr>
        <w:t xml:space="preserve">about registration with HMC </w:t>
      </w:r>
      <w:r>
        <w:rPr>
          <w:bCs/>
        </w:rPr>
        <w:t xml:space="preserve">staff.  CQC continue to monitor the practice with no planned date set for visit.    PPG Members </w:t>
      </w:r>
      <w:r w:rsidR="004C5FC4">
        <w:rPr>
          <w:bCs/>
        </w:rPr>
        <w:t xml:space="preserve">were </w:t>
      </w:r>
      <w:r>
        <w:rPr>
          <w:bCs/>
        </w:rPr>
        <w:t xml:space="preserve">given </w:t>
      </w:r>
      <w:r w:rsidR="004C5FC4">
        <w:rPr>
          <w:bCs/>
        </w:rPr>
        <w:t xml:space="preserve">a </w:t>
      </w:r>
      <w:r>
        <w:rPr>
          <w:bCs/>
        </w:rPr>
        <w:t xml:space="preserve">copy from </w:t>
      </w:r>
      <w:r w:rsidR="004C5FC4">
        <w:rPr>
          <w:bCs/>
        </w:rPr>
        <w:t xml:space="preserve">the </w:t>
      </w:r>
      <w:r>
        <w:rPr>
          <w:bCs/>
        </w:rPr>
        <w:t>F+F results</w:t>
      </w:r>
      <w:r w:rsidR="004C5FC4">
        <w:rPr>
          <w:bCs/>
        </w:rPr>
        <w:t>,</w:t>
      </w:r>
      <w:r>
        <w:rPr>
          <w:bCs/>
        </w:rPr>
        <w:t xml:space="preserve"> via </w:t>
      </w:r>
      <w:proofErr w:type="spellStart"/>
      <w:r>
        <w:rPr>
          <w:bCs/>
        </w:rPr>
        <w:t>iplato</w:t>
      </w:r>
      <w:proofErr w:type="spellEnd"/>
      <w:r w:rsidR="004C5FC4">
        <w:rPr>
          <w:bCs/>
        </w:rPr>
        <w:t>,</w:t>
      </w:r>
      <w:r>
        <w:rPr>
          <w:bCs/>
        </w:rPr>
        <w:t xml:space="preserve"> for December 2023</w:t>
      </w:r>
    </w:p>
    <w:p w14:paraId="5F255B9D" w14:textId="77777777" w:rsidR="00F72EA7" w:rsidRPr="00F72EA7" w:rsidRDefault="00F72EA7" w:rsidP="00F72EA7">
      <w:pPr>
        <w:pStyle w:val="ListParagraph"/>
        <w:ind w:left="643"/>
        <w:rPr>
          <w:bCs/>
        </w:rPr>
      </w:pPr>
    </w:p>
    <w:p w14:paraId="3738865B" w14:textId="77777777" w:rsidR="00392E06" w:rsidRDefault="00392E06" w:rsidP="00392E06">
      <w:pPr>
        <w:pStyle w:val="ListParagraph"/>
        <w:numPr>
          <w:ilvl w:val="0"/>
          <w:numId w:val="2"/>
        </w:numPr>
        <w:rPr>
          <w:b/>
          <w:bCs/>
        </w:rPr>
      </w:pPr>
      <w:r w:rsidRPr="00392E06">
        <w:rPr>
          <w:b/>
          <w:bCs/>
        </w:rPr>
        <w:t xml:space="preserve"> CQC</w:t>
      </w:r>
      <w:r w:rsidR="009602C2">
        <w:rPr>
          <w:b/>
          <w:bCs/>
        </w:rPr>
        <w:t xml:space="preserve"> Inspections</w:t>
      </w:r>
      <w:r w:rsidR="0018626F">
        <w:rPr>
          <w:b/>
          <w:bCs/>
        </w:rPr>
        <w:t xml:space="preserve">/Quality Care </w:t>
      </w:r>
    </w:p>
    <w:p w14:paraId="0E870F41" w14:textId="77777777" w:rsidR="00F72EA7" w:rsidRDefault="00F72EA7" w:rsidP="00F72EA7">
      <w:pPr>
        <w:pStyle w:val="ListParagraph"/>
        <w:ind w:left="643"/>
        <w:rPr>
          <w:bCs/>
        </w:rPr>
      </w:pPr>
      <w:r>
        <w:rPr>
          <w:bCs/>
        </w:rPr>
        <w:t xml:space="preserve">  2023 CQC visit is expected.</w:t>
      </w:r>
    </w:p>
    <w:p w14:paraId="6E60DAF2" w14:textId="77777777" w:rsidR="00B70009" w:rsidRDefault="00B70009" w:rsidP="00B70009">
      <w:pPr>
        <w:pStyle w:val="ListParagraph"/>
        <w:ind w:left="643"/>
      </w:pPr>
    </w:p>
    <w:p w14:paraId="14BC67CF" w14:textId="77777777" w:rsidR="00D00640" w:rsidRDefault="00392E06" w:rsidP="00392E06">
      <w:pPr>
        <w:pStyle w:val="ListParagraph"/>
        <w:numPr>
          <w:ilvl w:val="0"/>
          <w:numId w:val="2"/>
        </w:numPr>
        <w:rPr>
          <w:b/>
          <w:bCs/>
        </w:rPr>
      </w:pPr>
      <w:r w:rsidRPr="00392E06">
        <w:rPr>
          <w:b/>
          <w:bCs/>
        </w:rPr>
        <w:t xml:space="preserve"> </w:t>
      </w:r>
      <w:r w:rsidR="00B70009">
        <w:rPr>
          <w:b/>
          <w:bCs/>
        </w:rPr>
        <w:t>LEASE/GRANT</w:t>
      </w:r>
      <w:r w:rsidR="00F72EA7">
        <w:rPr>
          <w:b/>
          <w:bCs/>
        </w:rPr>
        <w:t xml:space="preserve">/BUILDING </w:t>
      </w:r>
    </w:p>
    <w:p w14:paraId="1AE72746" w14:textId="77777777" w:rsidR="00B70009" w:rsidRDefault="004C5FC4" w:rsidP="00B70009">
      <w:pPr>
        <w:pStyle w:val="ListParagraph"/>
        <w:ind w:left="643"/>
      </w:pPr>
      <w:r>
        <w:t xml:space="preserve">The </w:t>
      </w:r>
      <w:r w:rsidR="00F72EA7">
        <w:t xml:space="preserve">Lease </w:t>
      </w:r>
      <w:r>
        <w:t xml:space="preserve">has been </w:t>
      </w:r>
      <w:r w:rsidR="00F72EA7">
        <w:t xml:space="preserve">approved and is still with </w:t>
      </w:r>
      <w:r>
        <w:t xml:space="preserve">the </w:t>
      </w:r>
      <w:r w:rsidR="00F72EA7">
        <w:t>Distr</w:t>
      </w:r>
      <w:r>
        <w:t xml:space="preserve">ict Valuer for market valuation. A meeting to discuss is </w:t>
      </w:r>
      <w:r w:rsidR="00F72EA7">
        <w:t>planned</w:t>
      </w:r>
      <w:r>
        <w:t xml:space="preserve">.  The </w:t>
      </w:r>
      <w:r w:rsidR="00F72EA7">
        <w:t xml:space="preserve">PPG </w:t>
      </w:r>
      <w:r>
        <w:t xml:space="preserve">were informed </w:t>
      </w:r>
      <w:r w:rsidR="00F72EA7">
        <w:t xml:space="preserve">this </w:t>
      </w:r>
      <w:r>
        <w:t xml:space="preserve">was still </w:t>
      </w:r>
      <w:proofErr w:type="gramStart"/>
      <w:r>
        <w:t xml:space="preserve">delaying </w:t>
      </w:r>
      <w:r w:rsidR="00F72EA7">
        <w:t xml:space="preserve"> any</w:t>
      </w:r>
      <w:proofErr w:type="gramEnd"/>
      <w:r w:rsidR="00F72EA7">
        <w:t xml:space="preserve"> </w:t>
      </w:r>
      <w:r w:rsidR="00F72EA7">
        <w:lastRenderedPageBreak/>
        <w:t xml:space="preserve">improvement grant.   </w:t>
      </w:r>
      <w:r>
        <w:t xml:space="preserve">The partners are having discussions about installing solar panels </w:t>
      </w:r>
      <w:proofErr w:type="gramStart"/>
      <w:r>
        <w:t xml:space="preserve">to </w:t>
      </w:r>
      <w:r w:rsidR="00F72EA7">
        <w:t xml:space="preserve"> address</w:t>
      </w:r>
      <w:proofErr w:type="gramEnd"/>
      <w:r w:rsidR="00F72EA7">
        <w:t xml:space="preserve"> rising energy bills. </w:t>
      </w:r>
    </w:p>
    <w:p w14:paraId="30DA6F50" w14:textId="77777777" w:rsidR="00F72EA7" w:rsidRDefault="00F72EA7" w:rsidP="00B70009">
      <w:pPr>
        <w:pStyle w:val="ListParagraph"/>
        <w:ind w:left="643"/>
      </w:pPr>
    </w:p>
    <w:p w14:paraId="46ED2375" w14:textId="77777777" w:rsidR="00B70009" w:rsidRDefault="00B70009" w:rsidP="00B70009"/>
    <w:p w14:paraId="12761FB7" w14:textId="77777777" w:rsidR="00B70009" w:rsidRDefault="00F72EA7" w:rsidP="00B70009">
      <w:pPr>
        <w:pStyle w:val="ListParagraph"/>
        <w:numPr>
          <w:ilvl w:val="0"/>
          <w:numId w:val="2"/>
        </w:numPr>
        <w:rPr>
          <w:b/>
          <w:bCs/>
        </w:rPr>
      </w:pPr>
      <w:r>
        <w:rPr>
          <w:b/>
          <w:bCs/>
        </w:rPr>
        <w:t xml:space="preserve">STAFFING </w:t>
      </w:r>
    </w:p>
    <w:p w14:paraId="58AB6BA6" w14:textId="3A2DEFE7" w:rsidR="00F72EA7" w:rsidRDefault="00F72EA7" w:rsidP="00F72EA7">
      <w:pPr>
        <w:pStyle w:val="ListParagraph"/>
        <w:ind w:left="643"/>
      </w:pPr>
      <w:r>
        <w:t xml:space="preserve"> GP 3</w:t>
      </w:r>
      <w:r w:rsidRPr="00F72EA7">
        <w:rPr>
          <w:vertAlign w:val="superscript"/>
        </w:rPr>
        <w:t>rd</w:t>
      </w:r>
      <w:r>
        <w:t xml:space="preserve"> year students </w:t>
      </w:r>
      <w:r w:rsidR="009A29A1">
        <w:t xml:space="preserve">are attending the practice for </w:t>
      </w:r>
      <w:r>
        <w:t>4 weeks a</w:t>
      </w:r>
      <w:r w:rsidR="009A29A1">
        <w:t>nd gaining experience</w:t>
      </w:r>
      <w:r>
        <w:t xml:space="preserve"> </w:t>
      </w:r>
      <w:r w:rsidR="009A29A1">
        <w:t>from working with the HMC c</w:t>
      </w:r>
      <w:r>
        <w:t>linical team</w:t>
      </w:r>
      <w:r w:rsidR="009A29A1">
        <w:t xml:space="preserve">.  The </w:t>
      </w:r>
      <w:r>
        <w:t>Office Manager</w:t>
      </w:r>
      <w:r w:rsidR="009A29A1">
        <w:t xml:space="preserve">, Erica, is </w:t>
      </w:r>
      <w:r>
        <w:t xml:space="preserve">due to </w:t>
      </w:r>
      <w:r w:rsidR="009A29A1">
        <w:t>take maternity leave from on 1.3.23.  To cover, 1 candidate, who seems very good, has been interviewed.  The post has been advertised, via the NHS</w:t>
      </w:r>
      <w:r w:rsidR="008E556D">
        <w:t>,</w:t>
      </w:r>
      <w:r w:rsidR="009A29A1">
        <w:t xml:space="preserve"> </w:t>
      </w:r>
      <w:r w:rsidR="008E556D">
        <w:t>with a closing date of 16.1.23.</w:t>
      </w:r>
    </w:p>
    <w:p w14:paraId="0F593B8D" w14:textId="02808002" w:rsidR="00FE0AAD" w:rsidRDefault="00FE0AAD" w:rsidP="00FE0AAD"/>
    <w:p w14:paraId="64B29CDC" w14:textId="35CD8C37" w:rsidR="00FE0AAD" w:rsidRPr="00FE0AAD" w:rsidRDefault="00FE0AAD" w:rsidP="00FE0AAD">
      <w:pPr>
        <w:pStyle w:val="ListParagraph"/>
        <w:numPr>
          <w:ilvl w:val="0"/>
          <w:numId w:val="2"/>
        </w:numPr>
        <w:rPr>
          <w:b/>
          <w:bCs/>
        </w:rPr>
      </w:pPr>
      <w:r w:rsidRPr="00FE0AAD">
        <w:rPr>
          <w:b/>
          <w:bCs/>
        </w:rPr>
        <w:t xml:space="preserve">Electronic consultation.  </w:t>
      </w:r>
      <w:proofErr w:type="gramStart"/>
      <w:r w:rsidRPr="00FE0AAD">
        <w:rPr>
          <w:bCs/>
        </w:rPr>
        <w:t>It’s</w:t>
      </w:r>
      <w:proofErr w:type="gramEnd"/>
      <w:r w:rsidRPr="00FE0AAD">
        <w:rPr>
          <w:bCs/>
        </w:rPr>
        <w:t xml:space="preserve"> use had freed up the time of 20 appointments per week, but it was recognised that that it was not suitable for patients who are not IT savvy.  Hence information was available about other appointment options either on-line or by recorded answer phone messages.</w:t>
      </w:r>
    </w:p>
    <w:p w14:paraId="333887F4" w14:textId="2FDAD54C" w:rsidR="00FE0AAD" w:rsidRDefault="00FE0AAD" w:rsidP="00FE0AAD">
      <w:pPr>
        <w:rPr>
          <w:bCs/>
        </w:rPr>
      </w:pPr>
    </w:p>
    <w:p w14:paraId="477B6E1B" w14:textId="5C64FED6" w:rsidR="00FE0AAD" w:rsidRPr="00FE0AAD" w:rsidRDefault="00FE0AAD" w:rsidP="00FE0AAD">
      <w:pPr>
        <w:rPr>
          <w:b/>
          <w:bCs/>
        </w:rPr>
      </w:pPr>
    </w:p>
    <w:p w14:paraId="434D93AD" w14:textId="3ED500A0" w:rsidR="0018626F" w:rsidRPr="00B70009" w:rsidRDefault="00F72EA7" w:rsidP="00B70009">
      <w:pPr>
        <w:rPr>
          <w:rFonts w:eastAsia="Times New Roman"/>
          <w:color w:val="000000"/>
          <w:sz w:val="24"/>
          <w:szCs w:val="24"/>
        </w:rPr>
      </w:pPr>
      <w:r>
        <w:rPr>
          <w:rFonts w:eastAsia="Times New Roman"/>
          <w:color w:val="000000"/>
          <w:sz w:val="24"/>
          <w:szCs w:val="24"/>
        </w:rPr>
        <w:t xml:space="preserve">         </w:t>
      </w:r>
    </w:p>
    <w:p w14:paraId="12271B8F" w14:textId="16D443BB" w:rsidR="007F101D" w:rsidRDefault="007F101D" w:rsidP="007F101D">
      <w:pPr>
        <w:pStyle w:val="ListParagraph"/>
        <w:numPr>
          <w:ilvl w:val="0"/>
          <w:numId w:val="2"/>
        </w:numPr>
        <w:rPr>
          <w:rFonts w:eastAsia="Times New Roman"/>
          <w:color w:val="000000"/>
          <w:sz w:val="24"/>
          <w:szCs w:val="24"/>
        </w:rPr>
      </w:pPr>
      <w:r w:rsidRPr="007F101D">
        <w:rPr>
          <w:rFonts w:eastAsia="Times New Roman"/>
          <w:b/>
          <w:color w:val="000000"/>
          <w:sz w:val="24"/>
          <w:szCs w:val="24"/>
        </w:rPr>
        <w:t>Date of next me</w:t>
      </w:r>
      <w:r w:rsidR="00FE0AAD">
        <w:rPr>
          <w:rFonts w:eastAsia="Times New Roman"/>
          <w:b/>
          <w:color w:val="000000"/>
          <w:sz w:val="24"/>
          <w:szCs w:val="24"/>
        </w:rPr>
        <w:t>e</w:t>
      </w:r>
      <w:r w:rsidRPr="007F101D">
        <w:rPr>
          <w:rFonts w:eastAsia="Times New Roman"/>
          <w:b/>
          <w:color w:val="000000"/>
          <w:sz w:val="24"/>
          <w:szCs w:val="24"/>
        </w:rPr>
        <w:t>ting</w:t>
      </w:r>
      <w:r>
        <w:rPr>
          <w:rFonts w:eastAsia="Times New Roman"/>
          <w:color w:val="000000"/>
          <w:sz w:val="24"/>
          <w:szCs w:val="24"/>
        </w:rPr>
        <w:t xml:space="preserve">: TBC. </w:t>
      </w:r>
    </w:p>
    <w:p w14:paraId="168ECEF9" w14:textId="77777777" w:rsidR="008E556D" w:rsidRDefault="008E556D" w:rsidP="007F101D">
      <w:pPr>
        <w:rPr>
          <w:b/>
          <w:bCs/>
        </w:rPr>
      </w:pPr>
    </w:p>
    <w:p w14:paraId="7600E662" w14:textId="77777777" w:rsidR="008E556D" w:rsidRPr="007F101D" w:rsidRDefault="008E556D" w:rsidP="007F101D">
      <w:pPr>
        <w:rPr>
          <w:b/>
          <w:bCs/>
        </w:rPr>
      </w:pPr>
    </w:p>
    <w:sectPr w:rsidR="008E556D" w:rsidRPr="007F101D" w:rsidSect="0079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6029"/>
    <w:multiLevelType w:val="hybridMultilevel"/>
    <w:tmpl w:val="B3400EAE"/>
    <w:lvl w:ilvl="0" w:tplc="0809000F">
      <w:start w:val="1"/>
      <w:numFmt w:val="decimal"/>
      <w:lvlText w:val="%1."/>
      <w:lvlJc w:val="left"/>
      <w:pPr>
        <w:ind w:left="643"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03DB0"/>
    <w:multiLevelType w:val="hybridMultilevel"/>
    <w:tmpl w:val="483CA25C"/>
    <w:lvl w:ilvl="0" w:tplc="0809000F">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7947411">
    <w:abstractNumId w:val="1"/>
  </w:num>
  <w:num w:numId="2" w16cid:durableId="12323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7"/>
    <w:rsid w:val="000024CC"/>
    <w:rsid w:val="000218BF"/>
    <w:rsid w:val="00046FFB"/>
    <w:rsid w:val="0006214E"/>
    <w:rsid w:val="0006644C"/>
    <w:rsid w:val="00094583"/>
    <w:rsid w:val="000D76C9"/>
    <w:rsid w:val="000F4122"/>
    <w:rsid w:val="0018626F"/>
    <w:rsid w:val="001B2060"/>
    <w:rsid w:val="00200A25"/>
    <w:rsid w:val="00331B75"/>
    <w:rsid w:val="00371460"/>
    <w:rsid w:val="00392E06"/>
    <w:rsid w:val="003B7553"/>
    <w:rsid w:val="003E7945"/>
    <w:rsid w:val="00407F71"/>
    <w:rsid w:val="004959C8"/>
    <w:rsid w:val="004C5FC4"/>
    <w:rsid w:val="004D7A94"/>
    <w:rsid w:val="004E1613"/>
    <w:rsid w:val="0050632D"/>
    <w:rsid w:val="0055568D"/>
    <w:rsid w:val="00567B56"/>
    <w:rsid w:val="005A3617"/>
    <w:rsid w:val="005B32CD"/>
    <w:rsid w:val="005C633B"/>
    <w:rsid w:val="006573F7"/>
    <w:rsid w:val="00660227"/>
    <w:rsid w:val="0067265A"/>
    <w:rsid w:val="00686B47"/>
    <w:rsid w:val="00693821"/>
    <w:rsid w:val="006974B7"/>
    <w:rsid w:val="006A51AB"/>
    <w:rsid w:val="006D6788"/>
    <w:rsid w:val="007460B2"/>
    <w:rsid w:val="00777178"/>
    <w:rsid w:val="00795EAD"/>
    <w:rsid w:val="007C6787"/>
    <w:rsid w:val="007F101D"/>
    <w:rsid w:val="008018B1"/>
    <w:rsid w:val="00831FB4"/>
    <w:rsid w:val="00883DDF"/>
    <w:rsid w:val="008C7E8F"/>
    <w:rsid w:val="008E556D"/>
    <w:rsid w:val="008F443A"/>
    <w:rsid w:val="009413A7"/>
    <w:rsid w:val="009602C2"/>
    <w:rsid w:val="009A29A1"/>
    <w:rsid w:val="00B12A8A"/>
    <w:rsid w:val="00B70009"/>
    <w:rsid w:val="00B9474C"/>
    <w:rsid w:val="00BC1FCA"/>
    <w:rsid w:val="00BC2D9E"/>
    <w:rsid w:val="00C010F8"/>
    <w:rsid w:val="00C7596C"/>
    <w:rsid w:val="00CB6931"/>
    <w:rsid w:val="00CC3141"/>
    <w:rsid w:val="00CC5B0B"/>
    <w:rsid w:val="00CD2D97"/>
    <w:rsid w:val="00D00640"/>
    <w:rsid w:val="00D125A1"/>
    <w:rsid w:val="00D17960"/>
    <w:rsid w:val="00E436EA"/>
    <w:rsid w:val="00E71FEB"/>
    <w:rsid w:val="00F45E1D"/>
    <w:rsid w:val="00F72EA7"/>
    <w:rsid w:val="00F8649A"/>
    <w:rsid w:val="00FC0571"/>
    <w:rsid w:val="00FE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48F8"/>
  <w15:docId w15:val="{65A93C5C-F294-470B-A784-00717DB8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17"/>
    <w:pPr>
      <w:ind w:left="720"/>
      <w:contextualSpacing/>
    </w:pPr>
  </w:style>
  <w:style w:type="paragraph" w:styleId="NoSpacing">
    <w:name w:val="No Spacing"/>
    <w:uiPriority w:val="1"/>
    <w:qFormat/>
    <w:rsid w:val="00392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KAVANAGH, Rachel (HOLMLANDS MED CTR)</cp:lastModifiedBy>
  <cp:revision>2</cp:revision>
  <cp:lastPrinted>2022-06-08T11:57:00Z</cp:lastPrinted>
  <dcterms:created xsi:type="dcterms:W3CDTF">2023-01-17T15:31:00Z</dcterms:created>
  <dcterms:modified xsi:type="dcterms:W3CDTF">2023-01-17T15:31:00Z</dcterms:modified>
</cp:coreProperties>
</file>